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0D" w:rsidRDefault="00FB590D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FD9357C" wp14:editId="4AE5DA39">
                <wp:simplePos x="0" y="0"/>
                <wp:positionH relativeFrom="column">
                  <wp:posOffset>3985260</wp:posOffset>
                </wp:positionH>
                <wp:positionV relativeFrom="paragraph">
                  <wp:posOffset>183515</wp:posOffset>
                </wp:positionV>
                <wp:extent cx="2931795" cy="7101205"/>
                <wp:effectExtent l="0" t="0" r="1905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710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590D" w:rsidRDefault="00FB590D" w:rsidP="00FB590D">
                            <w:pPr>
                              <w:pStyle w:val="msobodytext4"/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 w:rsidRPr="00FB590D">
                              <w:rPr>
                                <w:b/>
                                <w:bCs/>
                                <w:noProof/>
                                <w14:ligatures w14:val="none"/>
                              </w:rPr>
                              <w:drawing>
                                <wp:inline distT="0" distB="0" distL="0" distR="0" wp14:anchorId="6C50EED9" wp14:editId="77E7E740">
                                  <wp:extent cx="2859405" cy="4678257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9405" cy="46782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935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3.8pt;margin-top:14.45pt;width:230.85pt;height:559.1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" filled="f" stroked="f" strokecolor="black [0]" strokeweight="0" insetpen="t">
                <v:textbox inset="2.85pt,2.85pt,2.85pt,2.85pt">
                  <w:txbxContent>
                    <w:p w:rsidR="00FB590D" w:rsidRDefault="00FB590D" w:rsidP="00FB590D">
                      <w:pPr>
                        <w:pStyle w:val="msobodytext4"/>
                        <w:widowControl w:val="0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  <w14:ligatures w14:val="none"/>
                        </w:rPr>
                      </w:pPr>
                      <w:r w:rsidRPr="00FB590D">
                        <w:rPr>
                          <w:b/>
                          <w:bCs/>
                          <w:noProof/>
                          <w14:ligatures w14:val="none"/>
                        </w:rPr>
                        <w:drawing>
                          <wp:inline distT="0" distB="0" distL="0" distR="0" wp14:anchorId="6C50EED9" wp14:editId="77E7E740">
                            <wp:extent cx="2859405" cy="4678257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9405" cy="46782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EF19725" wp14:editId="4540497F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2931795" cy="6786880"/>
                <wp:effectExtent l="0" t="1905" r="381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678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590D" w:rsidRDefault="00FB590D" w:rsidP="00FB590D">
                            <w:pPr>
                              <w:pStyle w:val="msobodytext4"/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 xml:space="preserve">Процессуально-правовые гарантии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14:ligatures w14:val="none"/>
                              </w:rPr>
                              <w:t>- это содержащиеся в нормах права правовые средства, обеспечивающие всем субъектам уголовно-процессуальной деятельности возможность выполнять обязанности и использовать предоставленные права.</w:t>
                            </w:r>
                          </w:p>
                          <w:p w:rsidR="00FB590D" w:rsidRDefault="00FB590D" w:rsidP="00FB590D">
                            <w:pPr>
                              <w:pStyle w:val="msobodytext4"/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14:ligatures w14:val="none"/>
                              </w:rPr>
                              <w:t xml:space="preserve"> Основу гарантий прав личности в сфере уголовного процесса составляют закрепленные и обеспечиваемые Конституцией РФ права и свободы граждан (гл. 2 Конституции РФ) и принципы правосудия.</w:t>
                            </w:r>
                          </w:p>
                          <w:p w:rsidR="00FB590D" w:rsidRDefault="00FB590D" w:rsidP="00FB590D">
                            <w:pPr>
                              <w:pStyle w:val="msobodytext4"/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14:ligatures w14:val="none"/>
                              </w:rPr>
                              <w:t>Эти основополагающие нормы, устанавливающие гарантии прав личности конкретизируются в уголовно-процессуальном законе применительно к стадиям процесса и правам, предоставленным участникам и иным субъектам уголовного процесса.</w:t>
                            </w:r>
                          </w:p>
                          <w:p w:rsidR="00FB590D" w:rsidRDefault="00FB590D" w:rsidP="00FB590D">
                            <w:pPr>
                              <w:pStyle w:val="msobodytext4"/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14:ligatures w14:val="none"/>
                              </w:rPr>
                              <w:t xml:space="preserve"> Подозреваемый, обвиняемый (подсудимый, осужденный) могут защищать свои права как лично, так и с помощью защитника, законных представителей, общественных защитников. Законом гарантированы права потерпевшего, гражданского истца, гражданского ответчика и иных субъектов процесса (свидетелей, экспертов, специалистов, понятых, переводчиков и др.).</w:t>
                            </w:r>
                          </w:p>
                          <w:p w:rsidR="00FB590D" w:rsidRDefault="00FB590D" w:rsidP="00FB590D">
                            <w:pPr>
                              <w:pStyle w:val="msobodytext4"/>
                              <w:widowControl w:val="0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14:ligatures w14:val="none"/>
                              </w:rPr>
                              <w:t xml:space="preserve"> Важнейшими гарантиями защиты прав и законных интересов личности в уголовном процессе являются: право подозреваемого, обвиняемого иметь защитника; судебный контроль за задержанием лица или избрание в качестве меры пресечения содержание под стражей; равенство прав участников судебного разбирательств; предоставление только суду права признать обвиняемого виновным; возможность обжалования действий и решений должностных лиц и государственных органов в суд.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19725" id="Text Box 2" o:spid="_x0000_s1027" type="#_x0000_t202" style="position:absolute;margin-left:0;margin-top:3.05pt;width:230.85pt;height:534.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" filled="f" stroked="f" strokecolor="black [0]" strokeweight="0" insetpen="t">
                <v:textbox inset="2.85pt,2.85pt,2.85pt,2.85pt">
                  <w:txbxContent>
                    <w:p w:rsidR="00FB590D" w:rsidRDefault="00FB590D" w:rsidP="00FB590D">
                      <w:pPr>
                        <w:pStyle w:val="msobodytext4"/>
                        <w:widowControl w:val="0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 xml:space="preserve">Процессуально-правовые гарантии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  <w14:ligatures w14:val="none"/>
                        </w:rPr>
                        <w:t>- это содержащиеся в нормах права правовые средства, обеспечивающие всем субъектам уголовно-процессуальной деятельности возможность выполнять обязанности и использовать предоставленные права.</w:t>
                      </w:r>
                    </w:p>
                    <w:p w:rsidR="00FB590D" w:rsidRDefault="00FB590D" w:rsidP="00FB590D">
                      <w:pPr>
                        <w:pStyle w:val="msobodytext4"/>
                        <w:widowControl w:val="0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  <w14:ligatures w14:val="none"/>
                        </w:rPr>
                        <w:t xml:space="preserve"> Основу гарантий прав личности в сфере уголовного процесса составляют закрепленные и обеспечиваемые Конституцией РФ права и свободы граждан (гл. 2 Конституции РФ) и принципы правосудия.</w:t>
                      </w:r>
                    </w:p>
                    <w:p w:rsidR="00FB590D" w:rsidRDefault="00FB590D" w:rsidP="00FB590D">
                      <w:pPr>
                        <w:pStyle w:val="msobodytext4"/>
                        <w:widowControl w:val="0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  <w14:ligatures w14:val="none"/>
                        </w:rPr>
                        <w:t>Эти основополагающие нормы, устанавливающие гарантии прав личности конкретизируются в уголовно-процессуальном законе применительно к стадиям процесса и правам, предоставленным участникам и иным субъектам уголовного процесса.</w:t>
                      </w:r>
                    </w:p>
                    <w:p w:rsidR="00FB590D" w:rsidRDefault="00FB590D" w:rsidP="00FB590D">
                      <w:pPr>
                        <w:pStyle w:val="msobodytext4"/>
                        <w:widowControl w:val="0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  <w14:ligatures w14:val="none"/>
                        </w:rPr>
                        <w:t xml:space="preserve"> Подозреваемый, обвиняемый (подсудимый, осужденный) могут защищать свои права как лично, так и с помощью защитника, законных представителей, общественных защитников. Законом гарантированы права потерпевшего, гражданского истца, гражданского ответчика и иных субъектов процесса (свидетелей, экспертов, специалистов, понятых, переводчиков и др.).</w:t>
                      </w:r>
                    </w:p>
                    <w:p w:rsidR="00FB590D" w:rsidRDefault="00FB590D" w:rsidP="00FB590D">
                      <w:pPr>
                        <w:pStyle w:val="msobodytext4"/>
                        <w:widowControl w:val="0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  <w14:ligatures w14:val="none"/>
                        </w:rPr>
                        <w:t xml:space="preserve"> Важнейшими гарантиями защиты прав и законных интересов личности в уголовном процессе являются: право подозреваемого, обвиняемого иметь защитника; судебный контроль за задержанием лица или избрание в качестве меры пресечения содержание под стражей; равенство прав участников судебного разбирательств; предоставление только суду права признать обвиняемого виновным; возможность обжалования действий и решений должностных лиц и государственных органов в суд.</w:t>
                      </w:r>
                    </w:p>
                  </w:txbxContent>
                </v:textbox>
              </v:shape>
            </w:pict>
          </mc:Fallback>
        </mc:AlternateContent>
      </w:r>
    </w:p>
    <w:p w:rsidR="00FB590D" w:rsidRPr="00FB590D" w:rsidRDefault="00FB590D" w:rsidP="00FB590D">
      <w:pPr>
        <w:tabs>
          <w:tab w:val="right" w:pos="14570"/>
        </w:tabs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7D508DA5" wp14:editId="1656E3B6">
                <wp:simplePos x="0" y="0"/>
                <wp:positionH relativeFrom="column">
                  <wp:posOffset>7252335</wp:posOffset>
                </wp:positionH>
                <wp:positionV relativeFrom="paragraph">
                  <wp:posOffset>170815</wp:posOffset>
                </wp:positionV>
                <wp:extent cx="1743075" cy="723900"/>
                <wp:effectExtent l="0" t="0" r="9525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590D" w:rsidRDefault="00FB590D" w:rsidP="00FB590D">
                            <w:pPr>
                              <w:pStyle w:val="msoorganizationname"/>
                              <w:widowControl w:val="0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Прокуратура Оренбургской Области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08DA5" id="Text Box 7" o:spid="_x0000_s1028" type="#_x0000_t202" style="position:absolute;margin-left:571.05pt;margin-top:13.45pt;width:137.25pt;height:57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" filled="f" stroked="f" strokecolor="black [0]" strokeweight="0" insetpen="t">
                <v:textbox inset="2.85pt,2.85pt,2.85pt,2.85pt">
                  <w:txbxContent>
                    <w:p w:rsidR="00FB590D" w:rsidRDefault="00FB590D" w:rsidP="00FB590D">
                      <w:pPr>
                        <w:pStyle w:val="msoorganizationname"/>
                        <w:widowControl w:val="0"/>
                        <w:rPr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sz w:val="14"/>
                          <w:szCs w:val="14"/>
                          <w14:ligatures w14:val="none"/>
                        </w:rPr>
                        <w:t>Прокуратура Оренбургской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7696" behindDoc="0" locked="0" layoutInCell="1" allowOverlap="1" wp14:anchorId="070FA667" wp14:editId="7E6F60DB">
            <wp:simplePos x="0" y="0"/>
            <wp:positionH relativeFrom="column">
              <wp:posOffset>9068435</wp:posOffset>
            </wp:positionH>
            <wp:positionV relativeFrom="paragraph">
              <wp:posOffset>161290</wp:posOffset>
            </wp:positionV>
            <wp:extent cx="733425" cy="819150"/>
            <wp:effectExtent l="0" t="0" r="9525" b="0"/>
            <wp:wrapNone/>
            <wp:docPr id="10" name="Рисунок 10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FB590D" w:rsidRPr="00FB590D" w:rsidRDefault="00FB590D" w:rsidP="00FB590D"/>
    <w:p w:rsidR="00FB590D" w:rsidRPr="00FB590D" w:rsidRDefault="00FB590D" w:rsidP="00FB590D"/>
    <w:p w:rsidR="00FB590D" w:rsidRPr="00FB590D" w:rsidRDefault="00FB590D" w:rsidP="00FB590D"/>
    <w:p w:rsidR="00FB590D" w:rsidRPr="00FB590D" w:rsidRDefault="00FB590D" w:rsidP="00FB590D"/>
    <w:p w:rsidR="00FB590D" w:rsidRPr="00FB590D" w:rsidRDefault="00FB590D" w:rsidP="00FB590D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B448F92" wp14:editId="6044893D">
                <wp:simplePos x="0" y="0"/>
                <wp:positionH relativeFrom="column">
                  <wp:posOffset>7248525</wp:posOffset>
                </wp:positionH>
                <wp:positionV relativeFrom="paragraph">
                  <wp:posOffset>209550</wp:posOffset>
                </wp:positionV>
                <wp:extent cx="2553335" cy="1827530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182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590D" w:rsidRDefault="00FB590D" w:rsidP="00FB590D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Основные гарантии и права в сфере уголовного судопроизводства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48F92" id="_x0000_s1029" type="#_x0000_t202" style="position:absolute;margin-left:570.75pt;margin-top:16.5pt;width:201.05pt;height:143.9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" filled="f" stroked="f" strokecolor="black [0]" strokeweight="0" insetpen="t">
                <v:textbox inset="2.85pt,2.85pt,2.85pt,2.85pt">
                  <w:txbxContent>
                    <w:p w:rsidR="00FB590D" w:rsidRDefault="00FB590D" w:rsidP="00FB590D">
                      <w:pPr>
                        <w:pStyle w:val="msotitle3"/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Основные гарантии и права в сфере уголовного судопроизводства </w:t>
                      </w:r>
                    </w:p>
                  </w:txbxContent>
                </v:textbox>
              </v:shape>
            </w:pict>
          </mc:Fallback>
        </mc:AlternateContent>
      </w:r>
    </w:p>
    <w:p w:rsidR="00FB590D" w:rsidRPr="00FB590D" w:rsidRDefault="00FB590D" w:rsidP="00FB590D"/>
    <w:p w:rsidR="00FB590D" w:rsidRPr="00FB590D" w:rsidRDefault="00FB590D" w:rsidP="00FB590D"/>
    <w:p w:rsidR="00FB590D" w:rsidRPr="00FB590D" w:rsidRDefault="00FB590D" w:rsidP="00FB590D"/>
    <w:p w:rsidR="008E1922" w:rsidRDefault="00FB590D" w:rsidP="00FB590D">
      <w:pPr>
        <w:tabs>
          <w:tab w:val="left" w:pos="13530"/>
        </w:tabs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75F6D4CD" wp14:editId="194EA36D">
                <wp:simplePos x="0" y="0"/>
                <wp:positionH relativeFrom="column">
                  <wp:posOffset>4118610</wp:posOffset>
                </wp:positionH>
                <wp:positionV relativeFrom="paragraph">
                  <wp:posOffset>2562225</wp:posOffset>
                </wp:positionV>
                <wp:extent cx="2447290" cy="398780"/>
                <wp:effectExtent l="3175" t="0" r="0" b="190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590D" w:rsidRDefault="00FB590D" w:rsidP="00FB590D">
                            <w:pPr>
                              <w:pStyle w:val="msoorganizationname2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Прокуратура Оренбургской Области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6D4CD" id="Text Box 4" o:spid="_x0000_s1030" type="#_x0000_t202" style="position:absolute;margin-left:324.3pt;margin-top:201.75pt;width:192.7pt;height:31.4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" filled="f" stroked="f" strokecolor="black [0]" strokeweight="0" insetpen="t">
                <v:textbox inset="2.85pt,2.85pt,2.85pt,2.85pt">
                  <w:txbxContent>
                    <w:p w:rsidR="00FB590D" w:rsidRDefault="00FB590D" w:rsidP="00FB590D">
                      <w:pPr>
                        <w:pStyle w:val="msoorganizationname2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Прокуратура Оренбургской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FB590D" w:rsidRDefault="00FB590D" w:rsidP="00FB590D">
      <w:pPr>
        <w:tabs>
          <w:tab w:val="left" w:pos="13530"/>
        </w:tabs>
      </w:pPr>
    </w:p>
    <w:p w:rsidR="00FB590D" w:rsidRPr="00FB590D" w:rsidRDefault="00FB590D" w:rsidP="00FB590D"/>
    <w:p w:rsidR="00FB590D" w:rsidRPr="00FB590D" w:rsidRDefault="00FB590D" w:rsidP="00FB590D"/>
    <w:p w:rsidR="00FB590D" w:rsidRPr="00FB590D" w:rsidRDefault="00FB590D" w:rsidP="00FB590D"/>
    <w:p w:rsidR="00FB590D" w:rsidRPr="00FB590D" w:rsidRDefault="00FB590D" w:rsidP="00FB590D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7456" behindDoc="0" locked="0" layoutInCell="1" allowOverlap="1" wp14:anchorId="75F491AD" wp14:editId="42859A0D">
            <wp:simplePos x="0" y="0"/>
            <wp:positionH relativeFrom="column">
              <wp:posOffset>7143115</wp:posOffset>
            </wp:positionH>
            <wp:positionV relativeFrom="paragraph">
              <wp:posOffset>174625</wp:posOffset>
            </wp:positionV>
            <wp:extent cx="2486660" cy="1659255"/>
            <wp:effectExtent l="0" t="0" r="8890" b="0"/>
            <wp:wrapNone/>
            <wp:docPr id="5" name="Рисунок 5" descr="Картинки по запросу памятки об основных правах подозреваем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памятки об основных правах подозреваем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90D" w:rsidRPr="00FB590D" w:rsidRDefault="00FB590D" w:rsidP="00FB590D"/>
    <w:p w:rsidR="00FB590D" w:rsidRPr="00FB590D" w:rsidRDefault="00FB590D" w:rsidP="00FB590D"/>
    <w:p w:rsidR="00FB590D" w:rsidRPr="00FB590D" w:rsidRDefault="00FB590D" w:rsidP="00FB590D"/>
    <w:p w:rsidR="00FB590D" w:rsidRDefault="00FB590D" w:rsidP="00FB590D"/>
    <w:p w:rsidR="002252E9" w:rsidRDefault="002252E9" w:rsidP="00FB590D">
      <w:pPr>
        <w:jc w:val="right"/>
      </w:pPr>
    </w:p>
    <w:p w:rsidR="002252E9" w:rsidRDefault="002252E9" w:rsidP="00FB590D">
      <w:pPr>
        <w:jc w:val="right"/>
      </w:pPr>
    </w:p>
    <w:p w:rsidR="002252E9" w:rsidRDefault="002252E9" w:rsidP="00FB590D">
      <w:pPr>
        <w:jc w:val="right"/>
      </w:pPr>
      <w:r w:rsidRPr="00FB590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007974D5" wp14:editId="4E83C241">
                <wp:simplePos x="0" y="0"/>
                <wp:positionH relativeFrom="column">
                  <wp:posOffset>7271385</wp:posOffset>
                </wp:positionH>
                <wp:positionV relativeFrom="paragraph">
                  <wp:posOffset>500380</wp:posOffset>
                </wp:positionV>
                <wp:extent cx="2082165" cy="352425"/>
                <wp:effectExtent l="0" t="0" r="0" b="952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16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590D" w:rsidRDefault="00FB590D" w:rsidP="00FB590D">
                            <w:pPr>
                              <w:pStyle w:val="4"/>
                              <w:widowControl w:val="0"/>
                              <w:rPr>
                                <w:sz w:val="15"/>
                                <w:szCs w:val="15"/>
                                <w14:ligatures w14:val="none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  <w14:ligatures w14:val="none"/>
                              </w:rPr>
                              <w:t>Оренбург, 2017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974D5" id="Text Box 6" o:spid="_x0000_s1031" type="#_x0000_t202" style="position:absolute;left:0;text-align:left;margin-left:572.55pt;margin-top:39.4pt;width:163.95pt;height:27.7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" filled="f" stroked="f" strokecolor="black [0]" strokeweight="0" insetpen="t">
                <v:textbox inset="2.85pt,2.85pt,2.85pt,2.85pt">
                  <w:txbxContent>
                    <w:p w:rsidR="00FB590D" w:rsidRDefault="00FB590D" w:rsidP="00FB590D">
                      <w:pPr>
                        <w:pStyle w:val="4"/>
                        <w:widowControl w:val="0"/>
                        <w:rPr>
                          <w:sz w:val="15"/>
                          <w:szCs w:val="15"/>
                          <w14:ligatures w14:val="none"/>
                        </w:rPr>
                      </w:pPr>
                      <w:r>
                        <w:rPr>
                          <w:sz w:val="15"/>
                          <w:szCs w:val="15"/>
                          <w14:ligatures w14:val="none"/>
                        </w:rPr>
                        <w:t>Оренбург,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FC01E44" wp14:editId="7855F629">
                <wp:simplePos x="0" y="0"/>
                <wp:positionH relativeFrom="column">
                  <wp:posOffset>4451985</wp:posOffset>
                </wp:positionH>
                <wp:positionV relativeFrom="paragraph">
                  <wp:posOffset>395605</wp:posOffset>
                </wp:positionV>
                <wp:extent cx="1847850" cy="409575"/>
                <wp:effectExtent l="0" t="0" r="0" b="952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B590D" w:rsidRDefault="00FB590D" w:rsidP="00FB590D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ул. Ленинская, 23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01E44" id="Text Box 5" o:spid="_x0000_s1032" type="#_x0000_t202" style="position:absolute;left:0;text-align:left;margin-left:350.55pt;margin-top:31.15pt;width:145.5pt;height:32.2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" filled="f" stroked="f" strokecolor="black [0]" strokeweight="0" insetpen="t">
                <v:textbox inset="2.85pt,2.85pt,2.85pt,2.85pt">
                  <w:txbxContent>
                    <w:p w:rsidR="00FB590D" w:rsidRDefault="00FB590D" w:rsidP="00FB590D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ул. Ленинская, 23</w:t>
                      </w:r>
                    </w:p>
                  </w:txbxContent>
                </v:textbox>
              </v:shape>
            </w:pict>
          </mc:Fallback>
        </mc:AlternateContent>
      </w:r>
    </w:p>
    <w:p w:rsidR="002252E9" w:rsidRDefault="002252E9" w:rsidP="00FB590D">
      <w:pPr>
        <w:jc w:val="right"/>
      </w:pPr>
      <w:bookmarkStart w:id="0" w:name="_GoBack"/>
      <w:bookmarkEnd w:id="0"/>
      <w:r w:rsidRPr="002252E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26A4F165" wp14:editId="20CD8350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3640455" cy="6844665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0455" cy="684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252E9" w:rsidRDefault="002252E9" w:rsidP="002252E9">
                            <w:pPr>
                              <w:pStyle w:val="3"/>
                              <w:widowControl w:val="0"/>
                              <w:spacing w:after="60" w:line="312" w:lineRule="auto"/>
                              <w:ind w:right="1089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>Права подозреваемого:</w:t>
                            </w:r>
                          </w:p>
                          <w:p w:rsidR="002252E9" w:rsidRDefault="002252E9" w:rsidP="002252E9">
                            <w:pPr>
                              <w:pStyle w:val="3"/>
                              <w:widowControl w:val="0"/>
                              <w:spacing w:after="60" w:line="312" w:lineRule="auto"/>
                              <w:ind w:right="1089"/>
                              <w:jc w:val="both"/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  <w:t>1) знать, в чем он подозревается, и получить копию постановления о возбуждении против него уголовного дела, либо копию протокола задержания, либо копию постановления о применении к нему меры пресечения;</w:t>
                            </w:r>
                          </w:p>
                          <w:p w:rsidR="002252E9" w:rsidRDefault="002252E9" w:rsidP="002252E9">
                            <w:pPr>
                              <w:pStyle w:val="3"/>
                              <w:widowControl w:val="0"/>
                              <w:spacing w:after="60" w:line="312" w:lineRule="auto"/>
                              <w:ind w:right="1089"/>
                              <w:jc w:val="both"/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  <w:t xml:space="preserve">2) давать объяснения и показания по поводу имеющегося в отношении его подозрения либо отказаться от дачи объяснений и показаний. </w:t>
                            </w:r>
                          </w:p>
                          <w:p w:rsidR="002252E9" w:rsidRDefault="002252E9" w:rsidP="002252E9">
                            <w:pPr>
                              <w:pStyle w:val="3"/>
                              <w:widowControl w:val="0"/>
                              <w:spacing w:after="60" w:line="312" w:lineRule="auto"/>
                              <w:ind w:right="1089"/>
                              <w:jc w:val="both"/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  <w:t xml:space="preserve">3) пользоваться помощью защитника с момента и иметь свидание с ним наедине и конфиденциально до первого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  <w:t>допроса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  <w:t xml:space="preserve"> подозреваемого;</w:t>
                            </w:r>
                          </w:p>
                          <w:p w:rsidR="002252E9" w:rsidRDefault="002252E9" w:rsidP="002252E9">
                            <w:pPr>
                              <w:pStyle w:val="3"/>
                              <w:widowControl w:val="0"/>
                              <w:spacing w:after="60" w:line="312" w:lineRule="auto"/>
                              <w:ind w:right="1089"/>
                              <w:jc w:val="both"/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  <w:t xml:space="preserve">4) с момента избрания меры пресечения в виде заключения под стражу или домашнего ареста иметь свидания без ограничения их числа и продолжительности с нотариусом в целях удостоверения доверенности на право представления интересов подозреваемого в сфере предпринимательской деятельности. </w:t>
                            </w:r>
                          </w:p>
                          <w:p w:rsidR="002252E9" w:rsidRDefault="002252E9" w:rsidP="002252E9">
                            <w:pPr>
                              <w:pStyle w:val="3"/>
                              <w:widowControl w:val="0"/>
                              <w:spacing w:after="60" w:line="312" w:lineRule="auto"/>
                              <w:ind w:right="1089"/>
                              <w:jc w:val="both"/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  <w:t>5) представлять доказательства;</w:t>
                            </w:r>
                          </w:p>
                          <w:p w:rsidR="002252E9" w:rsidRDefault="002252E9" w:rsidP="002252E9">
                            <w:pPr>
                              <w:pStyle w:val="3"/>
                              <w:widowControl w:val="0"/>
                              <w:spacing w:after="60" w:line="312" w:lineRule="auto"/>
                              <w:ind w:right="1089"/>
                              <w:jc w:val="both"/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  <w:t>6) заявлять ходатайства и отводы;</w:t>
                            </w:r>
                          </w:p>
                          <w:p w:rsidR="002252E9" w:rsidRDefault="002252E9" w:rsidP="002252E9">
                            <w:pPr>
                              <w:pStyle w:val="3"/>
                              <w:widowControl w:val="0"/>
                              <w:spacing w:after="60" w:line="312" w:lineRule="auto"/>
                              <w:ind w:right="1089"/>
                              <w:jc w:val="both"/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  <w:t>7) давать показания и объяснения на родном языке или языке, которым он владеет;</w:t>
                            </w:r>
                          </w:p>
                          <w:p w:rsidR="002252E9" w:rsidRDefault="002252E9" w:rsidP="002252E9">
                            <w:pPr>
                              <w:pStyle w:val="3"/>
                              <w:widowControl w:val="0"/>
                              <w:spacing w:after="60" w:line="312" w:lineRule="auto"/>
                              <w:ind w:right="1089"/>
                              <w:jc w:val="both"/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  <w:t>8) пользоваться помощью переводчика бесплатно;</w:t>
                            </w:r>
                          </w:p>
                          <w:p w:rsidR="002252E9" w:rsidRDefault="002252E9" w:rsidP="002252E9">
                            <w:pPr>
                              <w:pStyle w:val="3"/>
                              <w:widowControl w:val="0"/>
                              <w:spacing w:after="60" w:line="312" w:lineRule="auto"/>
                              <w:ind w:right="1089"/>
                              <w:jc w:val="both"/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  <w:t>9) знакомиться с протоколами следственных действий, произведенных с его участием, и подавать на них замечания;</w:t>
                            </w:r>
                          </w:p>
                          <w:p w:rsidR="002252E9" w:rsidRDefault="002252E9" w:rsidP="002252E9">
                            <w:pPr>
                              <w:pStyle w:val="3"/>
                              <w:widowControl w:val="0"/>
                              <w:spacing w:after="60" w:line="312" w:lineRule="auto"/>
                              <w:ind w:right="1089"/>
                              <w:jc w:val="both"/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  <w:t>10) участвовать с разрешения следователя или дознавателя в следственных действиях, производимых по его ходатайству, ходатайству его защитника либо законного представителя;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4F165" id="Text Box 10" o:spid="_x0000_s1033" type="#_x0000_t202" style="position:absolute;left:0;text-align:left;margin-left:0;margin-top:3pt;width:286.65pt;height:538.9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" filled="f" stroked="f" strokecolor="black [0]" strokeweight="0" insetpen="t">
                <v:textbox inset="2.85pt,2.85pt,2.85pt,2.85pt">
                  <w:txbxContent>
                    <w:p w:rsidR="002252E9" w:rsidRDefault="002252E9" w:rsidP="002252E9">
                      <w:pPr>
                        <w:pStyle w:val="3"/>
                        <w:widowControl w:val="0"/>
                        <w:spacing w:after="60" w:line="312" w:lineRule="auto"/>
                        <w:ind w:right="1089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>Права подозреваемого:</w:t>
                      </w:r>
                    </w:p>
                    <w:p w:rsidR="002252E9" w:rsidRDefault="002252E9" w:rsidP="002252E9">
                      <w:pPr>
                        <w:pStyle w:val="3"/>
                        <w:widowControl w:val="0"/>
                        <w:spacing w:after="60" w:line="312" w:lineRule="auto"/>
                        <w:ind w:right="1089"/>
                        <w:jc w:val="both"/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  <w:t>1) знать, в чем он подозревается, и получить копию постановления о возбуждении против него уголовного дела, либо копию протокола задержания, либо копию постановления о применении к нему меры пресечения;</w:t>
                      </w:r>
                    </w:p>
                    <w:p w:rsidR="002252E9" w:rsidRDefault="002252E9" w:rsidP="002252E9">
                      <w:pPr>
                        <w:pStyle w:val="3"/>
                        <w:widowControl w:val="0"/>
                        <w:spacing w:after="60" w:line="312" w:lineRule="auto"/>
                        <w:ind w:right="1089"/>
                        <w:jc w:val="both"/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  <w:t xml:space="preserve">2) давать объяснения и показания по поводу имеющегося в отношении его подозрения либо отказаться от дачи объяснений и показаний. </w:t>
                      </w:r>
                    </w:p>
                    <w:p w:rsidR="002252E9" w:rsidRDefault="002252E9" w:rsidP="002252E9">
                      <w:pPr>
                        <w:pStyle w:val="3"/>
                        <w:widowControl w:val="0"/>
                        <w:spacing w:after="60" w:line="312" w:lineRule="auto"/>
                        <w:ind w:right="1089"/>
                        <w:jc w:val="both"/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  <w:t xml:space="preserve">3) пользоваться помощью защитника с момента и иметь свидание с ним наедине и конфиденциально до первого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  <w:t>допроса</w:t>
                      </w:r>
                      <w:proofErr w:type="gramEnd"/>
                      <w:r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  <w:t xml:space="preserve"> подозреваемого;</w:t>
                      </w:r>
                    </w:p>
                    <w:p w:rsidR="002252E9" w:rsidRDefault="002252E9" w:rsidP="002252E9">
                      <w:pPr>
                        <w:pStyle w:val="3"/>
                        <w:widowControl w:val="0"/>
                        <w:spacing w:after="60" w:line="312" w:lineRule="auto"/>
                        <w:ind w:right="1089"/>
                        <w:jc w:val="both"/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  <w:t xml:space="preserve">4) с момента избрания меры пресечения в виде заключения под стражу или домашнего ареста иметь свидания без ограничения их числа и продолжительности с нотариусом в целях удостоверения доверенности на право представления интересов подозреваемого в сфере предпринимательской деятельности. </w:t>
                      </w:r>
                    </w:p>
                    <w:p w:rsidR="002252E9" w:rsidRDefault="002252E9" w:rsidP="002252E9">
                      <w:pPr>
                        <w:pStyle w:val="3"/>
                        <w:widowControl w:val="0"/>
                        <w:spacing w:after="60" w:line="312" w:lineRule="auto"/>
                        <w:ind w:right="1089"/>
                        <w:jc w:val="both"/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  <w:t>5) представлять доказательства;</w:t>
                      </w:r>
                    </w:p>
                    <w:p w:rsidR="002252E9" w:rsidRDefault="002252E9" w:rsidP="002252E9">
                      <w:pPr>
                        <w:pStyle w:val="3"/>
                        <w:widowControl w:val="0"/>
                        <w:spacing w:after="60" w:line="312" w:lineRule="auto"/>
                        <w:ind w:right="1089"/>
                        <w:jc w:val="both"/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  <w:t>6) заявлять ходатайства и отводы;</w:t>
                      </w:r>
                    </w:p>
                    <w:p w:rsidR="002252E9" w:rsidRDefault="002252E9" w:rsidP="002252E9">
                      <w:pPr>
                        <w:pStyle w:val="3"/>
                        <w:widowControl w:val="0"/>
                        <w:spacing w:after="60" w:line="312" w:lineRule="auto"/>
                        <w:ind w:right="1089"/>
                        <w:jc w:val="both"/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  <w:t>7) давать показания и объяснения на родном языке или языке, которым он владеет;</w:t>
                      </w:r>
                    </w:p>
                    <w:p w:rsidR="002252E9" w:rsidRDefault="002252E9" w:rsidP="002252E9">
                      <w:pPr>
                        <w:pStyle w:val="3"/>
                        <w:widowControl w:val="0"/>
                        <w:spacing w:after="60" w:line="312" w:lineRule="auto"/>
                        <w:ind w:right="1089"/>
                        <w:jc w:val="both"/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  <w:t>8) пользоваться помощью переводчика бесплатно;</w:t>
                      </w:r>
                    </w:p>
                    <w:p w:rsidR="002252E9" w:rsidRDefault="002252E9" w:rsidP="002252E9">
                      <w:pPr>
                        <w:pStyle w:val="3"/>
                        <w:widowControl w:val="0"/>
                        <w:spacing w:after="60" w:line="312" w:lineRule="auto"/>
                        <w:ind w:right="1089"/>
                        <w:jc w:val="both"/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  <w:t>9) знакомиться с протоколами следственных действий, произведенных с его участием, и подавать на них замечания;</w:t>
                      </w:r>
                    </w:p>
                    <w:p w:rsidR="002252E9" w:rsidRDefault="002252E9" w:rsidP="002252E9">
                      <w:pPr>
                        <w:pStyle w:val="3"/>
                        <w:widowControl w:val="0"/>
                        <w:spacing w:after="60" w:line="312" w:lineRule="auto"/>
                        <w:ind w:right="1089"/>
                        <w:jc w:val="both"/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  <w:t>10) участвовать с разрешения следователя или дознавателя в следственных действиях, производимых по его ходатайству, ходатайству его защитника либо законного представителя;</w:t>
                      </w:r>
                    </w:p>
                  </w:txbxContent>
                </v:textbox>
              </v:shape>
            </w:pict>
          </mc:Fallback>
        </mc:AlternateContent>
      </w:r>
    </w:p>
    <w:p w:rsidR="002252E9" w:rsidRDefault="00A26209" w:rsidP="002252E9">
      <w:pPr>
        <w:tabs>
          <w:tab w:val="left" w:pos="12180"/>
        </w:tabs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45991659" wp14:editId="1CFB1C44">
                <wp:simplePos x="0" y="0"/>
                <wp:positionH relativeFrom="column">
                  <wp:posOffset>6619875</wp:posOffset>
                </wp:positionH>
                <wp:positionV relativeFrom="paragraph">
                  <wp:posOffset>10795</wp:posOffset>
                </wp:positionV>
                <wp:extent cx="3205480" cy="4831715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480" cy="4831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252E9" w:rsidRDefault="002252E9" w:rsidP="002252E9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A26209"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  <w:t xml:space="preserve">12) знакомиться по окончании предварительного расследования, в том числе в случае прекращения уголовного дела, со всеми материалами </w:t>
                            </w:r>
                            <w:proofErr w:type="gramStart"/>
                            <w:r w:rsidR="00A26209"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  <w:t xml:space="preserve">уголовного </w:t>
                            </w:r>
                            <w:r w:rsidR="00A26209"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  <w:t xml:space="preserve"> дела</w:t>
                            </w:r>
                            <w:proofErr w:type="gramEnd"/>
                            <w:r w:rsidR="00A26209"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  <w:t xml:space="preserve"> выписывать 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  <w:t>из уголовного дела любые сведения и в любом объеме, снимать копии с материалов уголовного дела, в том числе с помощью технических средств ;</w:t>
                            </w:r>
                          </w:p>
                          <w:p w:rsidR="002252E9" w:rsidRDefault="002252E9" w:rsidP="002252E9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  <w:t>13) участвовать в судебном разбирательстве уголовного дела;</w:t>
                            </w:r>
                          </w:p>
                          <w:p w:rsidR="002252E9" w:rsidRDefault="002252E9" w:rsidP="002252E9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  <w:t>14) выступать в судебных прениях;</w:t>
                            </w:r>
                          </w:p>
                          <w:p w:rsidR="002252E9" w:rsidRDefault="002252E9" w:rsidP="002252E9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  <w:t>15) поддерживать обвинение;</w:t>
                            </w:r>
                          </w:p>
                          <w:p w:rsidR="002252E9" w:rsidRDefault="002252E9" w:rsidP="002252E9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  <w:t>16) знакомиться с протоколом судебного заседания и подавать на него замечания;</w:t>
                            </w:r>
                          </w:p>
                          <w:p w:rsidR="002252E9" w:rsidRDefault="002252E9" w:rsidP="002252E9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  <w:t>17) приносить жалобы на действия (бездействие) и решения дознавателя, начальника подразделения дознания, начальника органа дознания, органа дознания, следователя, прокурора и суда;</w:t>
                            </w:r>
                          </w:p>
                          <w:p w:rsidR="002252E9" w:rsidRDefault="002252E9" w:rsidP="002252E9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  <w:t>18) обжаловать приговор, определение, постановление суда;</w:t>
                            </w:r>
                          </w:p>
                          <w:p w:rsidR="002252E9" w:rsidRDefault="002252E9" w:rsidP="002252E9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  <w:t>19) знать о принесенных по уголовному делу жалобах и представлениях и подавать на них возражения;</w:t>
                            </w:r>
                          </w:p>
                          <w:p w:rsidR="002252E9" w:rsidRDefault="002252E9" w:rsidP="002252E9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  <w:t>20) ходатайствовать о применении мер безопасности в соответствии с частью третьей статьи 11 настоящего Кодекса;</w:t>
                            </w:r>
                          </w:p>
                          <w:p w:rsidR="002252E9" w:rsidRDefault="002252E9" w:rsidP="002252E9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  <w:t>21) осуществлять иные полномочия, предусмотренные настоящим Уголовно-процессуальным Кодексом РФ.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91659" id="Text Box 12" o:spid="_x0000_s1034" type="#_x0000_t202" style="position:absolute;margin-left:521.25pt;margin-top:.85pt;width:252.4pt;height:380.4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2252E9" w:rsidRDefault="002252E9" w:rsidP="002252E9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</w:t>
                      </w:r>
                      <w:r w:rsidR="00A26209"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  <w:t xml:space="preserve">12) знакомиться по окончании предварительного расследования, в том числе в случае прекращения уголовного дела, со всеми материалами </w:t>
                      </w:r>
                      <w:proofErr w:type="gramStart"/>
                      <w:r w:rsidR="00A26209"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  <w:t xml:space="preserve">уголовного </w:t>
                      </w:r>
                      <w:r w:rsidR="00A26209"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  <w:t xml:space="preserve"> дела</w:t>
                      </w:r>
                      <w:proofErr w:type="gramEnd"/>
                      <w:r w:rsidR="00A26209"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  <w:t xml:space="preserve"> выписывать </w:t>
                      </w:r>
                      <w:r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  <w:t>из уголовного дела любые сведения и в любом объеме, снимать копии с материалов уголовного дела, в том числе с помощью технических средств ;</w:t>
                      </w:r>
                    </w:p>
                    <w:p w:rsidR="002252E9" w:rsidRDefault="002252E9" w:rsidP="002252E9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  <w:t>13) участвовать в судебном разбирательстве уголовного дела;</w:t>
                      </w:r>
                    </w:p>
                    <w:p w:rsidR="002252E9" w:rsidRDefault="002252E9" w:rsidP="002252E9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  <w:t>14) выступать в судебных прениях;</w:t>
                      </w:r>
                    </w:p>
                    <w:p w:rsidR="002252E9" w:rsidRDefault="002252E9" w:rsidP="002252E9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  <w:t>15) поддерживать обвинение;</w:t>
                      </w:r>
                    </w:p>
                    <w:p w:rsidR="002252E9" w:rsidRDefault="002252E9" w:rsidP="002252E9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  <w:t>16) знакомиться с протоколом судебного заседания и подавать на него замечания;</w:t>
                      </w:r>
                    </w:p>
                    <w:p w:rsidR="002252E9" w:rsidRDefault="002252E9" w:rsidP="002252E9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  <w:t>17) приносить жалобы на действия (бездействие) и решения дознавателя, начальника подразделения дознания, начальника органа дознания, органа дознания, следователя, прокурора и суда;</w:t>
                      </w:r>
                    </w:p>
                    <w:p w:rsidR="002252E9" w:rsidRDefault="002252E9" w:rsidP="002252E9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  <w:t>18) обжаловать приговор, определение, постановление суда;</w:t>
                      </w:r>
                    </w:p>
                    <w:p w:rsidR="002252E9" w:rsidRDefault="002252E9" w:rsidP="002252E9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  <w:t>19) знать о принесенных по уголовному делу жалобах и представлениях и подавать на них возражения;</w:t>
                      </w:r>
                    </w:p>
                    <w:p w:rsidR="002252E9" w:rsidRDefault="002252E9" w:rsidP="002252E9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  <w:t>20) ходатайствовать о применении мер безопасности в соответствии с частью третьей статьи 11 настоящего Кодекса;</w:t>
                      </w:r>
                    </w:p>
                    <w:p w:rsidR="002252E9" w:rsidRDefault="002252E9" w:rsidP="002252E9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  <w:t>21) осуществлять иные полномочия, предусмотренные настоящим Уголовно-процессуальным Кодексом РФ.</w:t>
                      </w:r>
                    </w:p>
                  </w:txbxContent>
                </v:textbox>
              </v:shape>
            </w:pict>
          </mc:Fallback>
        </mc:AlternateContent>
      </w:r>
      <w:r w:rsidR="002252E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0A19A51C" wp14:editId="14DFCD82">
                <wp:simplePos x="0" y="0"/>
                <wp:positionH relativeFrom="column">
                  <wp:posOffset>3347086</wp:posOffset>
                </wp:positionH>
                <wp:positionV relativeFrom="paragraph">
                  <wp:posOffset>8890</wp:posOffset>
                </wp:positionV>
                <wp:extent cx="3079242" cy="6917817"/>
                <wp:effectExtent l="0" t="0" r="6985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242" cy="6917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252E9" w:rsidRDefault="002252E9" w:rsidP="002252E9">
                            <w:pPr>
                              <w:widowControl w:val="0"/>
                              <w:ind w:right="47"/>
                              <w:jc w:val="both"/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  <w:t>10) приносить жалобы на действия (бездействие) и решения дознавателя, начальника подразделения дознания, начальника органа дознания, органа дознания, следователя, прокурора и суда;</w:t>
                            </w:r>
                          </w:p>
                          <w:p w:rsidR="002252E9" w:rsidRDefault="002252E9" w:rsidP="002252E9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  <w:t>11) защищаться иными средствами и способами, не запрещенными Уголовно-процессуальным Кодексом РФ.</w:t>
                            </w:r>
                          </w:p>
                          <w:p w:rsidR="002252E9" w:rsidRDefault="002252E9" w:rsidP="002252E9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>Права потерпевшего:</w:t>
                            </w:r>
                          </w:p>
                          <w:p w:rsidR="002252E9" w:rsidRDefault="002252E9" w:rsidP="002252E9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  <w:t>1) знать о предъявленном обвиняемому обвинении;</w:t>
                            </w:r>
                          </w:p>
                          <w:p w:rsidR="002252E9" w:rsidRDefault="002252E9" w:rsidP="002252E9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  <w:t>2) давать показания;</w:t>
                            </w:r>
                          </w:p>
                          <w:p w:rsidR="002252E9" w:rsidRDefault="002252E9" w:rsidP="002252E9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  <w:t>3) отказаться свидетельствовать против самого себя, своего супруга (своей супруги) и других близких родственников,</w:t>
                            </w:r>
                          </w:p>
                          <w:p w:rsidR="002252E9" w:rsidRDefault="002252E9" w:rsidP="002252E9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  <w:t>4) представлять доказательства;</w:t>
                            </w:r>
                          </w:p>
                          <w:p w:rsidR="002252E9" w:rsidRDefault="002252E9" w:rsidP="002252E9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  <w:t>5) заявлять ходатайства и отводы;</w:t>
                            </w:r>
                          </w:p>
                          <w:p w:rsidR="002252E9" w:rsidRDefault="002252E9" w:rsidP="002252E9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  <w:t>6) давать показания на родном языке или языке, которым он владеет;</w:t>
                            </w:r>
                          </w:p>
                          <w:p w:rsidR="002252E9" w:rsidRDefault="002252E9" w:rsidP="002252E9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  <w:t>7) пользоваться помощью переводчика бесплатно;</w:t>
                            </w:r>
                          </w:p>
                          <w:p w:rsidR="002252E9" w:rsidRDefault="002252E9" w:rsidP="002252E9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  <w:t>8) иметь представителя;</w:t>
                            </w:r>
                          </w:p>
                          <w:p w:rsidR="002252E9" w:rsidRDefault="002252E9" w:rsidP="002252E9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  <w:t>9) участвовать с разрешения следователя или дознавателя в следственных действиях, производимых по его ходатайству либо ходатайству его представителя;</w:t>
                            </w:r>
                          </w:p>
                          <w:p w:rsidR="002252E9" w:rsidRDefault="002252E9" w:rsidP="002252E9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  <w:t>10) знакомиться с протоколами следственных действий, произведенных с его участием, и подавать на них замечания;</w:t>
                            </w:r>
                          </w:p>
                          <w:p w:rsidR="002252E9" w:rsidRDefault="002252E9" w:rsidP="002252E9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1"/>
                                <w:szCs w:val="21"/>
                                <w14:ligatures w14:val="none"/>
                              </w:rPr>
                              <w:t>11) знакомиться с постановлением о назначении судебной экспертизы и заключением эксперта;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9A51C" id="Text Box 11" o:spid="_x0000_s1035" type="#_x0000_t202" style="position:absolute;margin-left:263.55pt;margin-top:.7pt;width:242.45pt;height:544.7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2252E9" w:rsidRDefault="002252E9" w:rsidP="002252E9">
                      <w:pPr>
                        <w:widowControl w:val="0"/>
                        <w:ind w:right="47"/>
                        <w:jc w:val="both"/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  <w:t>10) приносить жалобы на действия (бездействие) и решения дознавателя, начальника подразделения дознания, начальника органа дознания, органа дознания, следователя, прокурора и суда;</w:t>
                      </w:r>
                    </w:p>
                    <w:p w:rsidR="002252E9" w:rsidRDefault="002252E9" w:rsidP="002252E9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  <w:t>11) защищаться иными средствами и способами, не запрещенными Уголовно-процессуальным Кодексом РФ.</w:t>
                      </w:r>
                    </w:p>
                    <w:p w:rsidR="002252E9" w:rsidRDefault="002252E9" w:rsidP="002252E9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>Права потерпевшего:</w:t>
                      </w:r>
                    </w:p>
                    <w:p w:rsidR="002252E9" w:rsidRDefault="002252E9" w:rsidP="002252E9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  <w:t>1) знать о предъявленном обвиняемому обвинении;</w:t>
                      </w:r>
                    </w:p>
                    <w:p w:rsidR="002252E9" w:rsidRDefault="002252E9" w:rsidP="002252E9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  <w:t>2) давать показания;</w:t>
                      </w:r>
                    </w:p>
                    <w:p w:rsidR="002252E9" w:rsidRDefault="002252E9" w:rsidP="002252E9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  <w:t>3) отказаться свидетельствовать против самого себя, своего супруга (своей супруги) и других близких родственников,</w:t>
                      </w:r>
                    </w:p>
                    <w:p w:rsidR="002252E9" w:rsidRDefault="002252E9" w:rsidP="002252E9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  <w:t>4) представлять доказательства;</w:t>
                      </w:r>
                    </w:p>
                    <w:p w:rsidR="002252E9" w:rsidRDefault="002252E9" w:rsidP="002252E9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  <w:t>5) заявлять ходатайства и отводы;</w:t>
                      </w:r>
                    </w:p>
                    <w:p w:rsidR="002252E9" w:rsidRDefault="002252E9" w:rsidP="002252E9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  <w:t>6) давать показания на родном языке или языке, которым он владеет;</w:t>
                      </w:r>
                    </w:p>
                    <w:p w:rsidR="002252E9" w:rsidRDefault="002252E9" w:rsidP="002252E9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  <w:t>7) пользоваться помощью переводчика бесплатно;</w:t>
                      </w:r>
                    </w:p>
                    <w:p w:rsidR="002252E9" w:rsidRDefault="002252E9" w:rsidP="002252E9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  <w:t>8) иметь представителя;</w:t>
                      </w:r>
                    </w:p>
                    <w:p w:rsidR="002252E9" w:rsidRDefault="002252E9" w:rsidP="002252E9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  <w:t>9) участвовать с разрешения следователя или дознавателя в следственных действиях, производимых по его ходатайству либо ходатайству его представителя;</w:t>
                      </w:r>
                    </w:p>
                    <w:p w:rsidR="002252E9" w:rsidRDefault="002252E9" w:rsidP="002252E9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  <w:t>10) знакомиться с протоколами следственных действий, произведенных с его участием, и подавать на них замечания;</w:t>
                      </w:r>
                    </w:p>
                    <w:p w:rsidR="002252E9" w:rsidRDefault="002252E9" w:rsidP="002252E9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1"/>
                          <w:szCs w:val="21"/>
                          <w14:ligatures w14:val="none"/>
                        </w:rPr>
                        <w:t>11) знакомиться с постановлением о назначении судебной экспертизы и заключением эксперта;</w:t>
                      </w:r>
                    </w:p>
                  </w:txbxContent>
                </v:textbox>
              </v:shape>
            </w:pict>
          </mc:Fallback>
        </mc:AlternateContent>
      </w:r>
      <w:r w:rsidR="002252E9">
        <w:tab/>
      </w:r>
    </w:p>
    <w:p w:rsidR="00FB590D" w:rsidRPr="002252E9" w:rsidRDefault="00FB590D" w:rsidP="002252E9">
      <w:pPr>
        <w:jc w:val="center"/>
      </w:pPr>
    </w:p>
    <w:sectPr w:rsidR="00FB590D" w:rsidRPr="002252E9" w:rsidSect="00FB59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988" w:rsidRDefault="00273988" w:rsidP="002252E9">
      <w:pPr>
        <w:spacing w:after="0" w:line="240" w:lineRule="auto"/>
      </w:pPr>
      <w:r>
        <w:separator/>
      </w:r>
    </w:p>
  </w:endnote>
  <w:endnote w:type="continuationSeparator" w:id="0">
    <w:p w:rsidR="00273988" w:rsidRDefault="00273988" w:rsidP="0022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988" w:rsidRDefault="00273988" w:rsidP="002252E9">
      <w:pPr>
        <w:spacing w:after="0" w:line="240" w:lineRule="auto"/>
      </w:pPr>
      <w:r>
        <w:separator/>
      </w:r>
    </w:p>
  </w:footnote>
  <w:footnote w:type="continuationSeparator" w:id="0">
    <w:p w:rsidR="00273988" w:rsidRDefault="00273988" w:rsidP="002252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FA"/>
    <w:rsid w:val="002252E9"/>
    <w:rsid w:val="00273988"/>
    <w:rsid w:val="004E3DFA"/>
    <w:rsid w:val="008E1922"/>
    <w:rsid w:val="00A26209"/>
    <w:rsid w:val="00FB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DFDCA-2974-4B2E-98B8-ABCA8B18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90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59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bodytext4">
    <w:name w:val="msobodytext4"/>
    <w:rsid w:val="00FB590D"/>
    <w:pPr>
      <w:spacing w:after="120" w:line="268" w:lineRule="auto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customStyle="1" w:styleId="msotitle3">
    <w:name w:val="msotitle3"/>
    <w:rsid w:val="00FB590D"/>
    <w:pPr>
      <w:spacing w:after="0" w:line="307" w:lineRule="auto"/>
      <w:jc w:val="right"/>
    </w:pPr>
    <w:rPr>
      <w:rFonts w:ascii="Arial" w:eastAsia="Times New Roman" w:hAnsi="Arial" w:cs="Arial"/>
      <w:color w:val="000000"/>
      <w:kern w:val="28"/>
      <w:sz w:val="44"/>
      <w:szCs w:val="44"/>
      <w:lang w:eastAsia="ru-RU"/>
      <w14:ligatures w14:val="standard"/>
      <w14:cntxtAlts/>
    </w:rPr>
  </w:style>
  <w:style w:type="paragraph" w:customStyle="1" w:styleId="msoorganizationname2">
    <w:name w:val="msoorganizationname2"/>
    <w:rsid w:val="00FB590D"/>
    <w:pPr>
      <w:spacing w:after="0" w:line="307" w:lineRule="auto"/>
    </w:pPr>
    <w:rPr>
      <w:rFonts w:ascii="Arial" w:eastAsia="Times New Roman" w:hAnsi="Arial" w:cs="Arial"/>
      <w:b/>
      <w:bCs/>
      <w:caps/>
      <w:color w:val="330066"/>
      <w:kern w:val="28"/>
      <w:sz w:val="18"/>
      <w:szCs w:val="18"/>
      <w:lang w:eastAsia="ru-RU"/>
      <w14:ligatures w14:val="standard"/>
      <w14:cntxtAlts/>
    </w:rPr>
  </w:style>
  <w:style w:type="paragraph" w:customStyle="1" w:styleId="msoaddress">
    <w:name w:val="msoaddress"/>
    <w:rsid w:val="00FB590D"/>
    <w:pPr>
      <w:spacing w:after="0" w:line="312" w:lineRule="auto"/>
    </w:pPr>
    <w:rPr>
      <w:rFonts w:ascii="Arial" w:eastAsia="Times New Roman" w:hAnsi="Arial" w:cs="Arial"/>
      <w:color w:val="000000"/>
      <w:kern w:val="28"/>
      <w:sz w:val="15"/>
      <w:szCs w:val="15"/>
      <w:lang w:eastAsia="ru-RU"/>
      <w14:ligatures w14:val="standard"/>
      <w14:cntxtAlts/>
    </w:rPr>
  </w:style>
  <w:style w:type="character" w:customStyle="1" w:styleId="40">
    <w:name w:val="Заголовок 4 Знак"/>
    <w:basedOn w:val="a0"/>
    <w:link w:val="4"/>
    <w:uiPriority w:val="9"/>
    <w:semiHidden/>
    <w:rsid w:val="00FB590D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20"/>
      <w:szCs w:val="20"/>
      <w:lang w:eastAsia="ru-RU"/>
      <w14:ligatures w14:val="standard"/>
      <w14:cntxtAlts/>
    </w:rPr>
  </w:style>
  <w:style w:type="paragraph" w:customStyle="1" w:styleId="msoorganizationname">
    <w:name w:val="msoorganizationname"/>
    <w:rsid w:val="00FB590D"/>
    <w:pPr>
      <w:spacing w:after="0" w:line="309" w:lineRule="auto"/>
      <w:jc w:val="right"/>
    </w:pPr>
    <w:rPr>
      <w:rFonts w:ascii="Arial" w:eastAsia="Times New Roman" w:hAnsi="Arial" w:cs="Arial"/>
      <w:b/>
      <w:bCs/>
      <w:caps/>
      <w:color w:val="330066"/>
      <w:spacing w:val="20"/>
      <w:kern w:val="28"/>
      <w:sz w:val="18"/>
      <w:szCs w:val="18"/>
      <w:lang w:eastAsia="ru-RU"/>
      <w14:ligatures w14:val="standard"/>
      <w14:cntxtAlts/>
    </w:rPr>
  </w:style>
  <w:style w:type="paragraph" w:styleId="a3">
    <w:name w:val="header"/>
    <w:basedOn w:val="a"/>
    <w:link w:val="a4"/>
    <w:uiPriority w:val="99"/>
    <w:unhideWhenUsed/>
    <w:rsid w:val="00225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52E9"/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225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52E9"/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3">
    <w:name w:val="Body Text 3"/>
    <w:basedOn w:val="a"/>
    <w:link w:val="30"/>
    <w:uiPriority w:val="99"/>
    <w:semiHidden/>
    <w:unhideWhenUsed/>
    <w:rsid w:val="002252E9"/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252E9"/>
    <w:rPr>
      <w:rFonts w:ascii="Calibri" w:eastAsia="Times New Roman" w:hAnsi="Calibri" w:cs="Times New Roman"/>
      <w:color w:val="000000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2017-10-04T04:39:00Z</dcterms:created>
  <dcterms:modified xsi:type="dcterms:W3CDTF">2017-10-04T04:51:00Z</dcterms:modified>
</cp:coreProperties>
</file>